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9200F" w14:textId="77777777" w:rsidR="009F7CCB" w:rsidRPr="00B45FDF" w:rsidRDefault="009F7CCB" w:rsidP="009F7CCB">
      <w:pPr>
        <w:ind w:left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pt-BR"/>
        </w:rPr>
      </w:pPr>
      <w:bookmarkStart w:id="0" w:name="_heading=h.3gzxz4g3pnp3"/>
      <w:bookmarkEnd w:id="0"/>
      <w:r w:rsidRPr="00B45F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ANEXO V</w:t>
      </w:r>
    </w:p>
    <w:p w14:paraId="686FA7C1" w14:textId="77777777" w:rsidR="009F7CCB" w:rsidRPr="00B45FDF" w:rsidRDefault="009F7CCB" w:rsidP="009F7CCB">
      <w:pPr>
        <w:ind w:left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  <w:r w:rsidRPr="00B45F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CRITÉRIOS UTILIZADOS NA AVALIAÇÃO DE MÉRITO CULTURAL</w:t>
      </w:r>
    </w:p>
    <w:p w14:paraId="06527DC5" w14:textId="77777777" w:rsidR="009F7CCB" w:rsidRPr="00B45FDF" w:rsidRDefault="009F7CCB" w:rsidP="009F7CCB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FDF">
        <w:rPr>
          <w:rFonts w:ascii="Times New Roman" w:hAnsi="Times New Roman" w:cs="Times New Roman"/>
          <w:b/>
          <w:sz w:val="24"/>
          <w:szCs w:val="24"/>
        </w:rPr>
        <w:t>CINEMA ITINERANTE</w:t>
      </w:r>
    </w:p>
    <w:p w14:paraId="534EF851" w14:textId="77777777" w:rsidR="009F7CCB" w:rsidRPr="00B45FDF" w:rsidRDefault="009F7CCB" w:rsidP="009F7CCB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07E9374" w14:textId="6765BF22" w:rsidR="000C5130" w:rsidRPr="00B45FDF" w:rsidRDefault="000C5130" w:rsidP="000C5130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FDF">
        <w:rPr>
          <w:rFonts w:ascii="Times New Roman" w:hAnsi="Times New Roman" w:cs="Times New Roman"/>
          <w:b/>
          <w:sz w:val="24"/>
          <w:szCs w:val="24"/>
        </w:rPr>
        <w:t>EDITAL Nº 00</w:t>
      </w:r>
      <w:r w:rsidR="00F47F93" w:rsidRPr="00B45FDF">
        <w:rPr>
          <w:rFonts w:ascii="Times New Roman" w:hAnsi="Times New Roman" w:cs="Times New Roman"/>
          <w:b/>
          <w:sz w:val="24"/>
          <w:szCs w:val="24"/>
        </w:rPr>
        <w:t>4/2024</w:t>
      </w:r>
    </w:p>
    <w:p w14:paraId="42EBAD8B" w14:textId="77777777" w:rsidR="000C5130" w:rsidRPr="00B45FDF" w:rsidRDefault="000C5130" w:rsidP="000C5130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FDF">
        <w:rPr>
          <w:rFonts w:ascii="Times New Roman" w:hAnsi="Times New Roman" w:cs="Times New Roman"/>
          <w:b/>
          <w:sz w:val="24"/>
          <w:szCs w:val="24"/>
        </w:rPr>
        <w:t>LEI PAULO GUSTAVO - AUDIOVISUAL</w:t>
      </w:r>
    </w:p>
    <w:p w14:paraId="2565B7C7" w14:textId="77777777" w:rsidR="000C5130" w:rsidRPr="00B45FDF" w:rsidRDefault="000C5130" w:rsidP="000C5130">
      <w:pPr>
        <w:spacing w:line="240" w:lineRule="auto"/>
        <w:ind w:left="0"/>
        <w:jc w:val="center"/>
        <w:rPr>
          <w:rStyle w:val="Forte"/>
          <w:rFonts w:ascii="Times New Roman" w:hAnsi="Times New Roman" w:cs="Times New Roman"/>
          <w:bCs w:val="0"/>
          <w:sz w:val="24"/>
          <w:szCs w:val="24"/>
        </w:rPr>
      </w:pPr>
    </w:p>
    <w:p w14:paraId="1FF14EAA" w14:textId="17907541" w:rsidR="000C5130" w:rsidRPr="00B45FDF" w:rsidRDefault="000C5130" w:rsidP="000C5130">
      <w:pPr>
        <w:pStyle w:val="textojustificado"/>
        <w:spacing w:before="0" w:beforeAutospacing="0" w:after="0" w:afterAutospacing="0" w:line="360" w:lineRule="auto"/>
        <w:ind w:left="1134"/>
        <w:rPr>
          <w:color w:val="000000"/>
        </w:rPr>
      </w:pPr>
      <w:r w:rsidRPr="00B45FDF">
        <w:rPr>
          <w:color w:val="000000"/>
        </w:rPr>
        <w:t xml:space="preserve">As comissões de seleção atribuirão notas de 0 a 10 pontos a cada um dos critérios de avaliação </w:t>
      </w:r>
      <w:r w:rsidR="00C0333F" w:rsidRPr="00B45FDF">
        <w:rPr>
          <w:color w:val="000000"/>
        </w:rPr>
        <w:t>década</w:t>
      </w:r>
      <w:r w:rsidRPr="00B45FDF">
        <w:rPr>
          <w:color w:val="000000"/>
        </w:rPr>
        <w:t xml:space="preserve"> projeto, conforme tabela a seguir:</w:t>
      </w:r>
    </w:p>
    <w:tbl>
      <w:tblPr>
        <w:tblpPr w:leftFromText="141" w:rightFromText="141" w:vertAnchor="text" w:horzAnchor="margin" w:tblpXSpec="center" w:tblpY="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8017"/>
        <w:gridCol w:w="1365"/>
      </w:tblGrid>
      <w:tr w:rsidR="007C48C1" w:rsidRPr="00B45FDF" w14:paraId="4497AF0E" w14:textId="77777777" w:rsidTr="007C48C1">
        <w:trPr>
          <w:tblCellSpacing w:w="0" w:type="dxa"/>
        </w:trPr>
        <w:tc>
          <w:tcPr>
            <w:tcW w:w="10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1A6C6" w14:textId="77777777" w:rsidR="007C48C1" w:rsidRPr="00B45FDF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CRITÉRIOS OBRIGATÓRIOS</w:t>
            </w:r>
          </w:p>
        </w:tc>
      </w:tr>
      <w:tr w:rsidR="007C48C1" w:rsidRPr="00B45FDF" w14:paraId="59C03AB9" w14:textId="77777777" w:rsidTr="007C48C1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37D9D" w14:textId="77777777" w:rsidR="007C48C1" w:rsidRPr="00B45FDF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69521" w14:textId="77777777" w:rsidR="007C48C1" w:rsidRPr="00B45FDF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3C318" w14:textId="77777777" w:rsidR="007C48C1" w:rsidRPr="00B45FDF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Pontuação Máxima</w:t>
            </w:r>
          </w:p>
        </w:tc>
      </w:tr>
      <w:tr w:rsidR="007C48C1" w:rsidRPr="00B45FDF" w14:paraId="0A5A6B43" w14:textId="77777777" w:rsidTr="007C48C1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99E3A" w14:textId="77777777" w:rsidR="007C48C1" w:rsidRPr="00B45FDF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7FACD" w14:textId="77777777" w:rsidR="007C48C1" w:rsidRPr="00B45FDF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Qualidade do Projeto -</w:t>
            </w: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A </w:t>
            </w:r>
            <w:proofErr w:type="spellStart"/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análise</w:t>
            </w:r>
            <w:proofErr w:type="spellEnd"/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deverá considerar, para fins de </w:t>
            </w:r>
            <w:proofErr w:type="spellStart"/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avaliação</w:t>
            </w:r>
            <w:proofErr w:type="spellEnd"/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e </w:t>
            </w:r>
            <w:proofErr w:type="spellStart"/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valoração</w:t>
            </w:r>
            <w:proofErr w:type="spellEnd"/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, se o </w:t>
            </w:r>
            <w:proofErr w:type="spellStart"/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conteúdo</w:t>
            </w:r>
            <w:proofErr w:type="spellEnd"/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do projeto apresenta, como um todo </w:t>
            </w:r>
            <w:proofErr w:type="spellStart"/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coerência</w:t>
            </w:r>
            <w:proofErr w:type="spellEnd"/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observando o objeto, a justificativa e as metas, sendo possível visualizar de forma clara os resultados que serão obtidos.</w:t>
            </w:r>
          </w:p>
          <w:p w14:paraId="183D5B40" w14:textId="77777777" w:rsidR="007C48C1" w:rsidRPr="00B45FDF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Não atende ao critério - 0</w:t>
            </w:r>
          </w:p>
          <w:p w14:paraId="04E25263" w14:textId="77777777" w:rsidR="007C48C1" w:rsidRPr="00B45FDF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Atende de forma razoável – 0 a 4 Pontos</w:t>
            </w:r>
          </w:p>
          <w:p w14:paraId="797F52EA" w14:textId="77777777" w:rsidR="007C48C1" w:rsidRPr="00B45FDF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Atende parcialmente – 5 a 15 Pontos</w:t>
            </w:r>
          </w:p>
          <w:p w14:paraId="78C7A3C4" w14:textId="77777777" w:rsidR="007C48C1" w:rsidRPr="00B45FDF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</w:t>
            </w:r>
            <w:r w:rsidRPr="00B45FDF">
              <w:rPr>
                <w:kern w:val="2"/>
                <w14:ligatures w14:val="standardContextual"/>
              </w:rPr>
              <w:t xml:space="preserve"> </w:t>
            </w: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Atende integralmente a todos os aspectos do critério – 20 pontos.</w:t>
            </w:r>
          </w:p>
          <w:p w14:paraId="2DC99870" w14:textId="4A2922CA" w:rsidR="007C48C1" w:rsidRPr="00B45FDF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9D343" w14:textId="77777777" w:rsidR="007C48C1" w:rsidRPr="00B45FDF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20</w:t>
            </w:r>
          </w:p>
        </w:tc>
      </w:tr>
      <w:tr w:rsidR="007C48C1" w:rsidRPr="00B45FDF" w14:paraId="6EAF579C" w14:textId="77777777" w:rsidTr="007C48C1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1AC7A" w14:textId="77777777" w:rsidR="007C48C1" w:rsidRPr="00B45FDF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29492" w14:textId="77777777" w:rsidR="007C48C1" w:rsidRPr="00B45FDF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B45FD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Relevância</w:t>
            </w:r>
            <w:proofErr w:type="spellEnd"/>
            <w:r w:rsidRPr="00B45FD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da </w:t>
            </w:r>
            <w:proofErr w:type="spellStart"/>
            <w:r w:rsidRPr="00B45FD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ação</w:t>
            </w:r>
            <w:proofErr w:type="spellEnd"/>
            <w:r w:rsidRPr="00B45FD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proposta para o </w:t>
            </w:r>
            <w:proofErr w:type="spellStart"/>
            <w:r w:rsidRPr="00B45FD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cenário</w:t>
            </w:r>
            <w:proofErr w:type="spellEnd"/>
            <w:r w:rsidRPr="00B45FD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cultural de Pedra Azul- </w:t>
            </w:r>
            <w:r w:rsidRPr="00B45FDF">
              <w:rPr>
                <w:kern w:val="2"/>
                <w:sz w:val="24"/>
                <w:szCs w:val="24"/>
                <w14:ligatures w14:val="standardContextual"/>
              </w:rPr>
              <w:t>A</w:t>
            </w: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análise</w:t>
            </w:r>
            <w:proofErr w:type="spellEnd"/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deverá considerar, para fins de </w:t>
            </w:r>
            <w:proofErr w:type="spellStart"/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avaliação</w:t>
            </w:r>
            <w:proofErr w:type="spellEnd"/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e </w:t>
            </w:r>
            <w:proofErr w:type="spellStart"/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valoração</w:t>
            </w:r>
            <w:proofErr w:type="spellEnd"/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, se o </w:t>
            </w:r>
            <w:proofErr w:type="spellStart"/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conteúdo</w:t>
            </w:r>
            <w:proofErr w:type="spellEnd"/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do projeto apresenta, como um todo </w:t>
            </w:r>
            <w:proofErr w:type="spellStart"/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coerência</w:t>
            </w:r>
            <w:proofErr w:type="spellEnd"/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observando o objeto, a justificativa e as metas, sendo possível visualizar de forma clara os resultados que serão obtidos.</w:t>
            </w:r>
          </w:p>
          <w:p w14:paraId="289A6D1F" w14:textId="77777777" w:rsidR="007C48C1" w:rsidRPr="00B45FDF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Não atende ao critério - 0</w:t>
            </w:r>
          </w:p>
          <w:p w14:paraId="47590E0F" w14:textId="77777777" w:rsidR="007C48C1" w:rsidRPr="00B45FDF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Atende de forma razoável – 0 a 4 Pontos</w:t>
            </w:r>
          </w:p>
          <w:p w14:paraId="3E7D4072" w14:textId="77777777" w:rsidR="007C48C1" w:rsidRPr="00B45FDF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Atende parcialmente – 5 a 15 Pontos</w:t>
            </w:r>
          </w:p>
          <w:p w14:paraId="168BDE28" w14:textId="77777777" w:rsidR="007C48C1" w:rsidRPr="00B45FDF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</w:t>
            </w:r>
            <w:r w:rsidRPr="00B45FDF">
              <w:rPr>
                <w:kern w:val="2"/>
                <w14:ligatures w14:val="standardContextual"/>
              </w:rPr>
              <w:t xml:space="preserve"> </w:t>
            </w: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Atende integralmente a todos os aspectos do critério – 20 pontos.</w:t>
            </w:r>
          </w:p>
          <w:p w14:paraId="313B08F0" w14:textId="27288C68" w:rsidR="007C48C1" w:rsidRPr="00B45FDF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2B67B" w14:textId="77777777" w:rsidR="007C48C1" w:rsidRPr="00B45FDF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20</w:t>
            </w:r>
          </w:p>
        </w:tc>
      </w:tr>
      <w:tr w:rsidR="007C48C1" w:rsidRPr="00B45FDF" w14:paraId="6C18AE6B" w14:textId="77777777" w:rsidTr="007C48C1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0EE16" w14:textId="77777777" w:rsidR="007C48C1" w:rsidRPr="00B45FDF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AA9EC" w14:textId="77777777" w:rsidR="007C48C1" w:rsidRPr="00B45FDF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B45FD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Coerência</w:t>
            </w:r>
            <w:proofErr w:type="spellEnd"/>
            <w:r w:rsidRPr="00B45FD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da planilha </w:t>
            </w:r>
            <w:proofErr w:type="spellStart"/>
            <w:r w:rsidRPr="00B45FD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orçamentária</w:t>
            </w:r>
            <w:proofErr w:type="spellEnd"/>
            <w:r w:rsidRPr="00B45FD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e do cronograma de </w:t>
            </w:r>
            <w:proofErr w:type="spellStart"/>
            <w:r w:rsidRPr="00B45FD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execução</w:t>
            </w:r>
            <w:proofErr w:type="spellEnd"/>
            <w:r w:rsidRPr="00B45FD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B45FD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às</w:t>
            </w:r>
            <w:proofErr w:type="spellEnd"/>
            <w:r w:rsidRPr="00B45FD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metas, resultados e desdobramentos do projeto proposto.</w:t>
            </w: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 </w:t>
            </w:r>
          </w:p>
          <w:p w14:paraId="3FD573BD" w14:textId="77777777" w:rsidR="007C48C1" w:rsidRPr="00B45FDF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Não atende ao critério - 0</w:t>
            </w:r>
          </w:p>
          <w:p w14:paraId="7AC5EB8E" w14:textId="77777777" w:rsidR="007C48C1" w:rsidRPr="00B45FDF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Atende de forma razoável – 0 a 4 Pontos</w:t>
            </w:r>
          </w:p>
          <w:p w14:paraId="15EA94E2" w14:textId="77777777" w:rsidR="007C48C1" w:rsidRPr="00B45FDF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 Atende parcialmente – 5 a 9 Pontos</w:t>
            </w:r>
          </w:p>
          <w:p w14:paraId="635E63F6" w14:textId="77777777" w:rsidR="007C48C1" w:rsidRPr="00B45FDF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</w:t>
            </w:r>
            <w:r w:rsidRPr="00B45FDF">
              <w:rPr>
                <w:kern w:val="2"/>
                <w14:ligatures w14:val="standardContextual"/>
              </w:rPr>
              <w:t xml:space="preserve"> </w:t>
            </w: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Atende integralmente a todos os aspectos do critério – 10 pontos</w:t>
            </w:r>
          </w:p>
          <w:p w14:paraId="372DC79C" w14:textId="77777777" w:rsidR="007C48C1" w:rsidRPr="00B45FDF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F6D15" w14:textId="77777777" w:rsidR="007C48C1" w:rsidRPr="00B45FDF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10</w:t>
            </w:r>
          </w:p>
        </w:tc>
      </w:tr>
      <w:tr w:rsidR="007C48C1" w:rsidRPr="00B45FDF" w14:paraId="7458E4B3" w14:textId="77777777" w:rsidTr="007C48C1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83F60" w14:textId="77777777" w:rsidR="007C48C1" w:rsidRPr="00B45FDF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40D22" w14:textId="77777777" w:rsidR="007C48C1" w:rsidRPr="00B45FDF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B45FD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Trajetória</w:t>
            </w:r>
            <w:proofErr w:type="spellEnd"/>
            <w:r w:rsidRPr="00B45FD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artística e cultural do proponente- </w:t>
            </w: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Será́ considerado para fins de </w:t>
            </w:r>
            <w:proofErr w:type="spellStart"/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análise</w:t>
            </w:r>
            <w:proofErr w:type="spellEnd"/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a carreira do proponente, com base no </w:t>
            </w:r>
            <w:proofErr w:type="spellStart"/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currículo</w:t>
            </w:r>
            <w:proofErr w:type="spellEnd"/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e comprovações enviadas juntamente com a proposta</w:t>
            </w:r>
          </w:p>
          <w:p w14:paraId="3B08A13A" w14:textId="77777777" w:rsidR="007C48C1" w:rsidRPr="00B45FDF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0 A 5 anos de atuação – 05 pontos</w:t>
            </w:r>
          </w:p>
          <w:p w14:paraId="551DF9AC" w14:textId="77777777" w:rsidR="007C48C1" w:rsidRPr="00B45FDF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6 a 10 anos de atuação – 10 pontos</w:t>
            </w:r>
          </w:p>
          <w:p w14:paraId="52E394E7" w14:textId="77777777" w:rsidR="007C48C1" w:rsidRPr="00B45FDF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11 a mais anos – 20 Pontos </w:t>
            </w:r>
          </w:p>
          <w:p w14:paraId="7A001FE3" w14:textId="77777777" w:rsidR="007C48C1" w:rsidRPr="00B45FDF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43096" w14:textId="77777777" w:rsidR="007C48C1" w:rsidRPr="00B45FDF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20</w:t>
            </w:r>
          </w:p>
        </w:tc>
      </w:tr>
      <w:tr w:rsidR="007C48C1" w:rsidRPr="00B45FDF" w14:paraId="21E8F4BE" w14:textId="77777777" w:rsidTr="007C48C1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A8AC3" w14:textId="77777777" w:rsidR="007C48C1" w:rsidRPr="00B45FDF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A0552" w14:textId="77777777" w:rsidR="007C48C1" w:rsidRPr="00B45FDF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Contrapartida </w:t>
            </w: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Será avaliado o interesse público do detalhamento das atividades de contrapartida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B1A9E" w14:textId="77777777" w:rsidR="007C48C1" w:rsidRPr="00B45FDF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10</w:t>
            </w:r>
          </w:p>
        </w:tc>
      </w:tr>
      <w:tr w:rsidR="007C48C1" w:rsidRPr="00B45FDF" w14:paraId="0BB1416B" w14:textId="77777777" w:rsidTr="007C48C1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1F299" w14:textId="77777777" w:rsidR="007C48C1" w:rsidRPr="00B45FDF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47554" w14:textId="77777777" w:rsidR="007C48C1" w:rsidRPr="00B45FDF" w:rsidRDefault="007C48C1" w:rsidP="007C48C1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Objetivos Específicos do Projeto</w:t>
            </w:r>
          </w:p>
          <w:p w14:paraId="05D5F5A1" w14:textId="77777777" w:rsidR="007C48C1" w:rsidRPr="00B45FDF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- Viés social (</w:t>
            </w: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5) </w:t>
            </w:r>
          </w:p>
          <w:p w14:paraId="7C3CE5D2" w14:textId="77777777" w:rsidR="007C48C1" w:rsidRPr="00B45FDF" w:rsidRDefault="007C48C1" w:rsidP="007C48C1">
            <w:pPr>
              <w:spacing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- Viés ambiental </w:t>
            </w: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(5) </w:t>
            </w:r>
            <w:r w:rsidRPr="00B45FDF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47499C4E" w14:textId="77777777" w:rsidR="007C48C1" w:rsidRPr="00B45FDF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lastRenderedPageBreak/>
              <w:t xml:space="preserve">- Viés turístico </w:t>
            </w: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(5) </w:t>
            </w:r>
          </w:p>
          <w:p w14:paraId="6DFE2F47" w14:textId="77777777" w:rsidR="007C48C1" w:rsidRPr="00B45FDF" w:rsidRDefault="007C48C1" w:rsidP="007C48C1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- Viés Patrimonial </w:t>
            </w: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8B9EB" w14:textId="77777777" w:rsidR="007C48C1" w:rsidRPr="00B45FDF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20</w:t>
            </w:r>
          </w:p>
        </w:tc>
      </w:tr>
      <w:tr w:rsidR="007C48C1" w:rsidRPr="00B45FDF" w14:paraId="22EBBDAE" w14:textId="77777777" w:rsidTr="007C48C1">
        <w:trPr>
          <w:tblCellSpacing w:w="0" w:type="dxa"/>
        </w:trPr>
        <w:tc>
          <w:tcPr>
            <w:tcW w:w="8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75F91" w14:textId="77777777" w:rsidR="007C48C1" w:rsidRPr="00B45FDF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A1245" w14:textId="77777777" w:rsidR="007C48C1" w:rsidRPr="00B45FDF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5FD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100</w:t>
            </w:r>
          </w:p>
        </w:tc>
      </w:tr>
    </w:tbl>
    <w:p w14:paraId="52DB40D3" w14:textId="5EB8C7E0" w:rsidR="00CC6C84" w:rsidRPr="00B45FDF" w:rsidRDefault="00CC6C84" w:rsidP="00E201C7">
      <w:pPr>
        <w:ind w:left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2D94CB" w14:textId="012DBDE9" w:rsidR="000C5130" w:rsidRPr="00B45FDF" w:rsidRDefault="000C5130" w:rsidP="000C5130">
      <w:pPr>
        <w:spacing w:line="240" w:lineRule="auto"/>
        <w:ind w:left="1276" w:hanging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5FDF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da pontuação acima, o proponente pode receber bônus de pontuação, ou seja, uma pontuação extra, conforme critérios abaixo especificados:</w:t>
      </w:r>
    </w:p>
    <w:p w14:paraId="15B216ED" w14:textId="77777777" w:rsidR="000C5130" w:rsidRPr="00B45FDF" w:rsidRDefault="000C5130" w:rsidP="000C5130">
      <w:pPr>
        <w:spacing w:line="240" w:lineRule="auto"/>
        <w:ind w:left="1276" w:hanging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26" w:type="dxa"/>
        <w:tblInd w:w="11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2"/>
        <w:gridCol w:w="3461"/>
        <w:gridCol w:w="2283"/>
      </w:tblGrid>
      <w:tr w:rsidR="000C5130" w:rsidRPr="00B45FDF" w14:paraId="11917230" w14:textId="77777777" w:rsidTr="000C5130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63A24" w14:textId="77777777" w:rsidR="000C5130" w:rsidRPr="00B45FDF" w:rsidRDefault="000C5130" w:rsidP="000C513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PONTUAÇÃO BÔNUS PARA PROPONENTES PESSOAS FÍSICAS</w:t>
            </w:r>
          </w:p>
        </w:tc>
      </w:tr>
      <w:tr w:rsidR="000C5130" w:rsidRPr="00B45FDF" w14:paraId="0CA7C398" w14:textId="77777777" w:rsidTr="000C51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65FB3" w14:textId="77777777" w:rsidR="000C5130" w:rsidRPr="00B45FDF" w:rsidRDefault="000C5130" w:rsidP="000C513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21BB6" w14:textId="77777777" w:rsidR="000C5130" w:rsidRPr="00B45FDF" w:rsidRDefault="000C5130" w:rsidP="000C513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DEC1D" w14:textId="77777777" w:rsidR="000C5130" w:rsidRPr="00B45FDF" w:rsidRDefault="000C5130" w:rsidP="000C513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Pontuação Máxima</w:t>
            </w:r>
          </w:p>
        </w:tc>
      </w:tr>
      <w:tr w:rsidR="000C5130" w:rsidRPr="00B45FDF" w14:paraId="39962B61" w14:textId="77777777" w:rsidTr="000C51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75465" w14:textId="77777777" w:rsidR="000C5130" w:rsidRPr="00B45FDF" w:rsidRDefault="000C5130" w:rsidP="000C5130">
            <w:pPr>
              <w:shd w:val="clear" w:color="auto" w:fill="FFFFFF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D66AF" w14:textId="77777777" w:rsidR="000C5130" w:rsidRPr="00B45FDF" w:rsidRDefault="000C5130" w:rsidP="000C513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8FFB2" w14:textId="77777777" w:rsidR="000C5130" w:rsidRPr="00B45FDF" w:rsidRDefault="000C5130" w:rsidP="000C513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</w:tr>
      <w:tr w:rsidR="000C5130" w:rsidRPr="00B45FDF" w14:paraId="31784E7D" w14:textId="77777777" w:rsidTr="000C51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AFF4E" w14:textId="77777777" w:rsidR="000C5130" w:rsidRPr="00B45FDF" w:rsidRDefault="000C5130" w:rsidP="000C5130">
            <w:pPr>
              <w:shd w:val="clear" w:color="auto" w:fill="FFFFFF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12FB9" w14:textId="77777777" w:rsidR="000C5130" w:rsidRPr="00B45FDF" w:rsidRDefault="000C5130" w:rsidP="000C513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0A4A0" w14:textId="77777777" w:rsidR="000C5130" w:rsidRPr="00B45FDF" w:rsidRDefault="000C5130" w:rsidP="000C513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</w:tr>
      <w:tr w:rsidR="000C5130" w:rsidRPr="00B45FDF" w14:paraId="4A3A66C3" w14:textId="77777777" w:rsidTr="000C51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7EC5F" w14:textId="77777777" w:rsidR="000C5130" w:rsidRPr="00B45FDF" w:rsidRDefault="000C5130" w:rsidP="000C5130">
            <w:pPr>
              <w:shd w:val="clear" w:color="auto" w:fill="FFFFFF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3E5FC" w14:textId="77777777" w:rsidR="000C5130" w:rsidRPr="00B45FDF" w:rsidRDefault="000C5130" w:rsidP="000C513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AB68F" w14:textId="77777777" w:rsidR="000C5130" w:rsidRPr="00B45FDF" w:rsidRDefault="000C5130" w:rsidP="000C513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</w:tr>
      <w:tr w:rsidR="000C5130" w:rsidRPr="00B45FDF" w14:paraId="15FC8D6F" w14:textId="77777777" w:rsidTr="000C51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531D7" w14:textId="77777777" w:rsidR="000C5130" w:rsidRPr="00B45FDF" w:rsidRDefault="000C5130" w:rsidP="000C5130">
            <w:pPr>
              <w:shd w:val="clear" w:color="auto" w:fill="FFFFFF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5C745" w14:textId="77777777" w:rsidR="000C5130" w:rsidRPr="00B45FDF" w:rsidRDefault="000C5130" w:rsidP="000C513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Proponentes LGBT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A6474" w14:textId="77777777" w:rsidR="000C5130" w:rsidRPr="00B45FDF" w:rsidRDefault="000C5130" w:rsidP="000C513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</w:tr>
      <w:tr w:rsidR="000C5130" w:rsidRPr="00B45FDF" w14:paraId="14567C9D" w14:textId="77777777" w:rsidTr="000C5130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AA641" w14:textId="77777777" w:rsidR="000C5130" w:rsidRPr="00B45FDF" w:rsidRDefault="000C5130" w:rsidP="000C5130">
            <w:pPr>
              <w:shd w:val="clear" w:color="auto" w:fill="FFFFFF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8D7AA" w14:textId="77777777" w:rsidR="000C5130" w:rsidRPr="00B45FDF" w:rsidRDefault="000C5130" w:rsidP="000C5130">
            <w:pPr>
              <w:shd w:val="clear" w:color="auto" w:fill="FFFFFF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 PONTOS</w:t>
            </w:r>
          </w:p>
        </w:tc>
      </w:tr>
    </w:tbl>
    <w:p w14:paraId="54F73D12" w14:textId="77777777" w:rsidR="000C5130" w:rsidRPr="00B45FDF" w:rsidRDefault="000C5130" w:rsidP="000C5130">
      <w:pPr>
        <w:ind w:left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26" w:type="dxa"/>
        <w:tblInd w:w="11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9"/>
        <w:gridCol w:w="5610"/>
        <w:gridCol w:w="1497"/>
      </w:tblGrid>
      <w:tr w:rsidR="000C5130" w:rsidRPr="00B45FDF" w14:paraId="7F1E8281" w14:textId="77777777" w:rsidTr="000C5130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EB18F" w14:textId="77777777" w:rsidR="000C5130" w:rsidRPr="00B45FDF" w:rsidRDefault="000C5130" w:rsidP="000C513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PONTUAÇÃO EXTRA PARA PROPONENTES PESSOAS JURÍDICAS E COLETIVOS OU GRUPOS CULTURAIS SEM CNPJ</w:t>
            </w:r>
          </w:p>
        </w:tc>
      </w:tr>
      <w:tr w:rsidR="000C5130" w:rsidRPr="00B45FDF" w14:paraId="2FA89B5C" w14:textId="77777777" w:rsidTr="000C51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17A9C" w14:textId="77777777" w:rsidR="000C5130" w:rsidRPr="00B45FDF" w:rsidRDefault="000C5130" w:rsidP="000C513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49944E" w14:textId="77777777" w:rsidR="000C5130" w:rsidRPr="00B45FDF" w:rsidRDefault="000C5130" w:rsidP="000C513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B41D0" w14:textId="77777777" w:rsidR="000C5130" w:rsidRPr="00B45FDF" w:rsidRDefault="000C5130" w:rsidP="000C513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Pontuação Máxima</w:t>
            </w:r>
          </w:p>
        </w:tc>
      </w:tr>
      <w:tr w:rsidR="000C5130" w:rsidRPr="00B45FDF" w14:paraId="357CAAFE" w14:textId="77777777" w:rsidTr="000C51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CE73E" w14:textId="77777777" w:rsidR="000C5130" w:rsidRPr="00B45FDF" w:rsidRDefault="000C5130" w:rsidP="000C5130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03905" w14:textId="77777777" w:rsidR="000C5130" w:rsidRPr="00B45FDF" w:rsidRDefault="000C5130" w:rsidP="000C513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86CA0" w14:textId="77777777" w:rsidR="000C5130" w:rsidRPr="00B45FDF" w:rsidRDefault="000C5130" w:rsidP="000C513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BAC210D" w14:textId="77777777" w:rsidR="000C5130" w:rsidRPr="00B45FDF" w:rsidRDefault="000C5130" w:rsidP="000C513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</w:tr>
      <w:tr w:rsidR="000C5130" w:rsidRPr="00B45FDF" w14:paraId="32CDAD91" w14:textId="77777777" w:rsidTr="000C51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89FC1" w14:textId="77777777" w:rsidR="000C5130" w:rsidRPr="00B45FDF" w:rsidRDefault="000C5130" w:rsidP="000C5130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55B8B" w14:textId="77777777" w:rsidR="000C5130" w:rsidRPr="00B45FDF" w:rsidRDefault="000C5130" w:rsidP="000C513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5D8AE" w14:textId="77777777" w:rsidR="000C5130" w:rsidRPr="00B45FDF" w:rsidRDefault="000C5130" w:rsidP="000C513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9F68EB5" w14:textId="77777777" w:rsidR="000C5130" w:rsidRPr="00B45FDF" w:rsidRDefault="000C5130" w:rsidP="000C513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</w:tr>
      <w:tr w:rsidR="000C5130" w:rsidRPr="00B45FDF" w14:paraId="2C360F4D" w14:textId="77777777" w:rsidTr="000C51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8582A" w14:textId="77777777" w:rsidR="000C5130" w:rsidRPr="00B45FDF" w:rsidRDefault="000C5130" w:rsidP="000C5130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AF77B" w14:textId="77777777" w:rsidR="000C5130" w:rsidRPr="00B45FDF" w:rsidRDefault="000C5130" w:rsidP="000C513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Pessoas jurídicas ou coletivos/grupos com notória atuação em temáticas relacionadas a: pessoas negras, indígenas, pessoas com deficiência, mulheres, LGBTQIAP+, idosos, crianças.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E51AAE" w14:textId="77777777" w:rsidR="000C5130" w:rsidRPr="00B45FDF" w:rsidRDefault="000C5130" w:rsidP="000C513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B45F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14:paraId="293D3564" w14:textId="77777777" w:rsidR="000C5130" w:rsidRPr="00B45FDF" w:rsidRDefault="000C5130" w:rsidP="000C513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</w:tr>
      <w:tr w:rsidR="000C5130" w:rsidRPr="00B45FDF" w14:paraId="37796226" w14:textId="77777777" w:rsidTr="000C5130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5CBE0" w14:textId="77777777" w:rsidR="000C5130" w:rsidRPr="00B45FDF" w:rsidRDefault="000C5130" w:rsidP="000C5130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9B0E1D" w14:textId="77777777" w:rsidR="000C5130" w:rsidRPr="00B45FDF" w:rsidRDefault="000C5130" w:rsidP="000C5130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5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 PONTOS</w:t>
            </w:r>
          </w:p>
        </w:tc>
      </w:tr>
    </w:tbl>
    <w:p w14:paraId="15A57649" w14:textId="77777777" w:rsidR="00CC6C84" w:rsidRPr="00B45FDF" w:rsidRDefault="00CC6C84" w:rsidP="000C5130">
      <w:pPr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6A76AE72" w14:textId="0FCE5A88" w:rsidR="00CC6C84" w:rsidRPr="00B45FDF" w:rsidRDefault="00CC6C84" w:rsidP="00BA5141">
      <w:pPr>
        <w:spacing w:before="120" w:after="120"/>
        <w:ind w:left="567" w:right="120" w:firstLine="1134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B45FD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 pontuação final de cada candidatura será a</w:t>
      </w:r>
      <w:r w:rsidR="00E201C7" w:rsidRPr="00B45F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soma </w:t>
      </w:r>
      <w:r w:rsidRPr="00B45F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das notas atribuídas individualmente por cada membro. </w:t>
      </w:r>
    </w:p>
    <w:p w14:paraId="660F48C4" w14:textId="77777777" w:rsidR="00CC6C84" w:rsidRPr="00B45FDF" w:rsidRDefault="00CC6C84" w:rsidP="00BA5141">
      <w:pPr>
        <w:spacing w:before="120" w:after="120"/>
        <w:ind w:left="567" w:right="120"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5FDF">
        <w:rPr>
          <w:rFonts w:ascii="Times New Roman" w:eastAsia="Times New Roman" w:hAnsi="Times New Roman" w:cs="Times New Roman"/>
          <w:sz w:val="24"/>
          <w:szCs w:val="24"/>
          <w:lang w:eastAsia="pt-BR"/>
        </w:rPr>
        <w:t>Os critérios gerais são eliminatórios, de modo que, o agente cultural que receber pontuação 0 em algum dos critérios será desclassificado do Edital.</w:t>
      </w:r>
    </w:p>
    <w:p w14:paraId="736782FB" w14:textId="77777777" w:rsidR="00CC6C84" w:rsidRPr="00B45FDF" w:rsidRDefault="00CC6C84" w:rsidP="00BA5141">
      <w:pPr>
        <w:spacing w:before="120" w:after="120"/>
        <w:ind w:left="567" w:right="120"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5FDF">
        <w:rPr>
          <w:rFonts w:ascii="Times New Roman" w:eastAsia="Times New Roman" w:hAnsi="Times New Roman" w:cs="Times New Roman"/>
          <w:sz w:val="24"/>
          <w:szCs w:val="24"/>
          <w:lang w:eastAsia="pt-BR"/>
        </w:rPr>
        <w:t>Os bônus de pontuação são cumulativos e não constituem critérios obrigatórios, de modo que a pontuação 0 em algum dos pontos bônus não desclassifica o proponente.</w:t>
      </w:r>
    </w:p>
    <w:p w14:paraId="4825D052" w14:textId="063B26ED" w:rsidR="00BA5141" w:rsidRPr="00B45FDF" w:rsidRDefault="00BA5141" w:rsidP="00BA5141">
      <w:pPr>
        <w:spacing w:before="120" w:after="120"/>
        <w:ind w:left="567" w:right="120" w:firstLine="1134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B45F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caso de empate, </w:t>
      </w:r>
      <w:proofErr w:type="spellStart"/>
      <w:r w:rsidRPr="00B45FDF">
        <w:rPr>
          <w:rFonts w:ascii="Times New Roman" w:eastAsia="Times New Roman" w:hAnsi="Times New Roman" w:cs="Times New Roman"/>
          <w:sz w:val="24"/>
          <w:szCs w:val="24"/>
          <w:lang w:eastAsia="pt-BR"/>
        </w:rPr>
        <w:t>serão</w:t>
      </w:r>
      <w:proofErr w:type="spellEnd"/>
      <w:r w:rsidRPr="00B45F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utilizados para fins de </w:t>
      </w:r>
      <w:proofErr w:type="spellStart"/>
      <w:r w:rsidRPr="00B45FDF">
        <w:rPr>
          <w:rFonts w:ascii="Times New Roman" w:eastAsia="Times New Roman" w:hAnsi="Times New Roman" w:cs="Times New Roman"/>
          <w:sz w:val="24"/>
          <w:szCs w:val="24"/>
          <w:lang w:eastAsia="pt-BR"/>
        </w:rPr>
        <w:t>classificação</w:t>
      </w:r>
      <w:proofErr w:type="spellEnd"/>
      <w:r w:rsidRPr="00B45F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projetos a maior nota nos critérios de acordo com </w:t>
      </w:r>
      <w:r w:rsidR="00870F56" w:rsidRPr="00B45FDF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B45F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ordem abaixo definida: A, B, C, D, E, respectivamente. </w:t>
      </w:r>
    </w:p>
    <w:p w14:paraId="6DB5A803" w14:textId="020F3072" w:rsidR="00BA5141" w:rsidRPr="00B45FDF" w:rsidRDefault="00BA5141" w:rsidP="00BA5141">
      <w:pPr>
        <w:spacing w:before="120" w:after="120"/>
        <w:ind w:left="567" w:right="120" w:firstLine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spellStart"/>
      <w:r w:rsidRPr="00B45F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Serão</w:t>
      </w:r>
      <w:proofErr w:type="spellEnd"/>
      <w:r w:rsidRPr="00B45F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considerados aptos os projetos que receberem nota final igual ou superior </w:t>
      </w:r>
      <w:r w:rsidR="00870F56" w:rsidRPr="00B45F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à</w:t>
      </w:r>
      <w:r w:rsidRPr="00B45F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80 pontos.</w:t>
      </w:r>
    </w:p>
    <w:p w14:paraId="6CFB6D34" w14:textId="77777777" w:rsidR="00BA5141" w:rsidRPr="00B45FDF" w:rsidRDefault="00BA5141" w:rsidP="00BA5141">
      <w:pPr>
        <w:spacing w:before="120" w:after="120"/>
        <w:ind w:left="567" w:right="120" w:firstLine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45F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Serão desclassificados os projetos que:</w:t>
      </w:r>
    </w:p>
    <w:p w14:paraId="0499564F" w14:textId="1BFC520D" w:rsidR="00BA5141" w:rsidRPr="00B45FDF" w:rsidRDefault="00BA5141" w:rsidP="00BA5141">
      <w:pPr>
        <w:spacing w:before="120" w:after="120"/>
        <w:ind w:left="567" w:right="120"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5F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r w:rsidR="00B45FDF" w:rsidRPr="00B45FDF">
        <w:rPr>
          <w:rFonts w:ascii="Times New Roman" w:eastAsia="Times New Roman" w:hAnsi="Times New Roman" w:cs="Times New Roman"/>
          <w:sz w:val="24"/>
          <w:szCs w:val="24"/>
          <w:lang w:eastAsia="pt-BR"/>
        </w:rPr>
        <w:t>Receberam</w:t>
      </w:r>
      <w:r w:rsidRPr="00B45F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nota 0 em qualquer dos critérios obrigatórios; </w:t>
      </w:r>
    </w:p>
    <w:p w14:paraId="0990D644" w14:textId="0CEA781B" w:rsidR="00BA5141" w:rsidRPr="00B45FDF" w:rsidRDefault="00BA5141" w:rsidP="00BA5141">
      <w:pPr>
        <w:spacing w:before="120" w:after="120"/>
        <w:ind w:left="567" w:right="120"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5F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apresentem </w:t>
      </w:r>
      <w:r w:rsidR="00B45FDF" w:rsidRPr="00B45FDF">
        <w:rPr>
          <w:rFonts w:ascii="Times New Roman" w:eastAsia="Times New Roman" w:hAnsi="Times New Roman" w:cs="Times New Roman"/>
          <w:sz w:val="24"/>
          <w:szCs w:val="24"/>
          <w:lang w:eastAsia="pt-BR"/>
        </w:rPr>
        <w:t>quaisquer</w:t>
      </w:r>
      <w:r w:rsidRPr="00B45F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formas de preconceito de origem, raça, etnia, gênero, cor, idade ou outras formas de discriminação serão desclassificadas, com fundamento no disposto no </w:t>
      </w:r>
      <w:hyperlink r:id="rId8" w:anchor="art3iv" w:tgtFrame="_blank" w:history="1">
        <w:r w:rsidRPr="00B45FDF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inciso IV do caput do art. 3º da Constituição,</w:t>
        </w:r>
      </w:hyperlink>
      <w:r w:rsidRPr="00B45FDF">
        <w:rPr>
          <w:rFonts w:ascii="Times New Roman" w:eastAsia="Times New Roman" w:hAnsi="Times New Roman" w:cs="Times New Roman"/>
          <w:sz w:val="24"/>
          <w:szCs w:val="24"/>
          <w:lang w:eastAsia="pt-BR"/>
        </w:rPr>
        <w:t> garantidos o contraditório e a ampla defesa.</w:t>
      </w:r>
    </w:p>
    <w:p w14:paraId="14789FB6" w14:textId="5CDCED02" w:rsidR="00BA5141" w:rsidRPr="00B45FDF" w:rsidRDefault="00BA5141" w:rsidP="00BA5141">
      <w:pPr>
        <w:spacing w:before="120" w:after="120"/>
        <w:ind w:left="567" w:right="120" w:firstLine="1134"/>
        <w:rPr>
          <w:rFonts w:ascii="Times New Roman" w:hAnsi="Times New Roman" w:cs="Times New Roman"/>
        </w:rPr>
      </w:pPr>
      <w:r w:rsidRPr="00B45F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falsidade de informações acarretará desclassificação, podendo ensejar, ainda, </w:t>
      </w:r>
      <w:r w:rsidR="00870F56" w:rsidRPr="00B45FDF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B45F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aplicação de sanções administrativas ou criminais.</w:t>
      </w:r>
    </w:p>
    <w:p w14:paraId="673DC7C5" w14:textId="77777777" w:rsidR="00BA5141" w:rsidRPr="00B45FDF" w:rsidRDefault="00BA5141" w:rsidP="00BA5141">
      <w:pPr>
        <w:spacing w:before="120" w:after="120"/>
        <w:ind w:left="567" w:right="120"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CF7DC5" w14:textId="42A32220" w:rsidR="00161905" w:rsidRPr="00CC6C84" w:rsidRDefault="00161905" w:rsidP="00BA5141">
      <w:pPr>
        <w:ind w:left="567" w:firstLine="1134"/>
        <w:rPr>
          <w:rFonts w:ascii="Times New Roman" w:hAnsi="Times New Roman" w:cs="Times New Roman"/>
          <w:sz w:val="24"/>
          <w:szCs w:val="24"/>
        </w:rPr>
      </w:pPr>
    </w:p>
    <w:sectPr w:rsidR="00161905" w:rsidRPr="00CC6C84" w:rsidSect="00F47F93">
      <w:headerReference w:type="default" r:id="rId9"/>
      <w:pgSz w:w="11910" w:h="16850"/>
      <w:pgMar w:top="284" w:right="853" w:bottom="284" w:left="28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ADD08" w14:textId="77777777" w:rsidR="0022385C" w:rsidRPr="00B45FDF" w:rsidRDefault="0022385C" w:rsidP="00E257E8">
      <w:pPr>
        <w:spacing w:line="240" w:lineRule="auto"/>
      </w:pPr>
      <w:r w:rsidRPr="00B45FDF">
        <w:separator/>
      </w:r>
    </w:p>
  </w:endnote>
  <w:endnote w:type="continuationSeparator" w:id="0">
    <w:p w14:paraId="7EBFE45E" w14:textId="77777777" w:rsidR="0022385C" w:rsidRPr="00B45FDF" w:rsidRDefault="0022385C" w:rsidP="00E257E8">
      <w:pPr>
        <w:spacing w:line="240" w:lineRule="auto"/>
      </w:pPr>
      <w:r w:rsidRPr="00B45FD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D0792" w14:textId="77777777" w:rsidR="0022385C" w:rsidRPr="00B45FDF" w:rsidRDefault="0022385C" w:rsidP="00E257E8">
      <w:pPr>
        <w:spacing w:line="240" w:lineRule="auto"/>
      </w:pPr>
      <w:r w:rsidRPr="00B45FDF">
        <w:separator/>
      </w:r>
    </w:p>
  </w:footnote>
  <w:footnote w:type="continuationSeparator" w:id="0">
    <w:p w14:paraId="065389EB" w14:textId="77777777" w:rsidR="0022385C" w:rsidRPr="00B45FDF" w:rsidRDefault="0022385C" w:rsidP="00E257E8">
      <w:pPr>
        <w:spacing w:line="240" w:lineRule="auto"/>
      </w:pPr>
      <w:r w:rsidRPr="00B45FD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E47F" w14:textId="20C283AD" w:rsidR="00E257E8" w:rsidRPr="00B45FDF" w:rsidRDefault="00C2032B" w:rsidP="00C2032B">
    <w:pPr>
      <w:pStyle w:val="Cabealho"/>
      <w:tabs>
        <w:tab w:val="clear" w:pos="4252"/>
      </w:tabs>
      <w:jc w:val="right"/>
    </w:pPr>
    <w:r w:rsidRPr="00B45FDF">
      <w:rPr>
        <w:lang w:eastAsia="pt-BR"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503074348" name="Imagem 1503074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5FDF">
      <w:rPr>
        <w:lang w:eastAsia="pt-BR"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539686072" name="Imagem 1539686072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485DFC"/>
    <w:multiLevelType w:val="hybridMultilevel"/>
    <w:tmpl w:val="AFFE5008"/>
    <w:lvl w:ilvl="0" w:tplc="EA66F8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7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1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3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5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6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2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3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4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E3779EE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abstractNum w:abstractNumId="28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1933913">
    <w:abstractNumId w:val="17"/>
  </w:num>
  <w:num w:numId="2" w16cid:durableId="1617561206">
    <w:abstractNumId w:val="27"/>
  </w:num>
  <w:num w:numId="3" w16cid:durableId="39745773">
    <w:abstractNumId w:val="22"/>
  </w:num>
  <w:num w:numId="4" w16cid:durableId="1915969205">
    <w:abstractNumId w:val="26"/>
  </w:num>
  <w:num w:numId="5" w16cid:durableId="811170673">
    <w:abstractNumId w:val="10"/>
  </w:num>
  <w:num w:numId="6" w16cid:durableId="239023477">
    <w:abstractNumId w:val="12"/>
  </w:num>
  <w:num w:numId="7" w16cid:durableId="1563952636">
    <w:abstractNumId w:val="7"/>
  </w:num>
  <w:num w:numId="8" w16cid:durableId="741176396">
    <w:abstractNumId w:val="14"/>
  </w:num>
  <w:num w:numId="9" w16cid:durableId="22824756">
    <w:abstractNumId w:val="24"/>
  </w:num>
  <w:num w:numId="10" w16cid:durableId="1781606479">
    <w:abstractNumId w:val="9"/>
  </w:num>
  <w:num w:numId="11" w16cid:durableId="398594025">
    <w:abstractNumId w:val="3"/>
  </w:num>
  <w:num w:numId="12" w16cid:durableId="1901863303">
    <w:abstractNumId w:val="1"/>
  </w:num>
  <w:num w:numId="13" w16cid:durableId="692338772">
    <w:abstractNumId w:val="21"/>
  </w:num>
  <w:num w:numId="14" w16cid:durableId="781918556">
    <w:abstractNumId w:val="19"/>
  </w:num>
  <w:num w:numId="15" w16cid:durableId="702944376">
    <w:abstractNumId w:val="4"/>
  </w:num>
  <w:num w:numId="16" w16cid:durableId="911693226">
    <w:abstractNumId w:val="8"/>
  </w:num>
  <w:num w:numId="17" w16cid:durableId="580337928">
    <w:abstractNumId w:val="6"/>
  </w:num>
  <w:num w:numId="18" w16cid:durableId="1040666265">
    <w:abstractNumId w:val="2"/>
  </w:num>
  <w:num w:numId="19" w16cid:durableId="1595940956">
    <w:abstractNumId w:val="20"/>
  </w:num>
  <w:num w:numId="20" w16cid:durableId="2139104098">
    <w:abstractNumId w:val="18"/>
  </w:num>
  <w:num w:numId="21" w16cid:durableId="2095930600">
    <w:abstractNumId w:val="0"/>
  </w:num>
  <w:num w:numId="22" w16cid:durableId="1001851665">
    <w:abstractNumId w:val="15"/>
  </w:num>
  <w:num w:numId="23" w16cid:durableId="1590624797">
    <w:abstractNumId w:val="23"/>
  </w:num>
  <w:num w:numId="24" w16cid:durableId="207647577">
    <w:abstractNumId w:val="16"/>
  </w:num>
  <w:num w:numId="25" w16cid:durableId="124047814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22329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34831304">
    <w:abstractNumId w:val="5"/>
  </w:num>
  <w:num w:numId="28" w16cid:durableId="1036661066">
    <w:abstractNumId w:val="11"/>
  </w:num>
  <w:num w:numId="29" w16cid:durableId="82551080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C24"/>
    <w:rsid w:val="00014FA5"/>
    <w:rsid w:val="00031E4C"/>
    <w:rsid w:val="0006278A"/>
    <w:rsid w:val="000C161F"/>
    <w:rsid w:val="000C5130"/>
    <w:rsid w:val="000D2A1A"/>
    <w:rsid w:val="000E0337"/>
    <w:rsid w:val="000F0593"/>
    <w:rsid w:val="001005AA"/>
    <w:rsid w:val="001105C6"/>
    <w:rsid w:val="00113515"/>
    <w:rsid w:val="00147F57"/>
    <w:rsid w:val="00150619"/>
    <w:rsid w:val="00161905"/>
    <w:rsid w:val="00162C24"/>
    <w:rsid w:val="0018256C"/>
    <w:rsid w:val="001A5C03"/>
    <w:rsid w:val="001B38A3"/>
    <w:rsid w:val="001C2695"/>
    <w:rsid w:val="001C4679"/>
    <w:rsid w:val="001C5E29"/>
    <w:rsid w:val="001C62B3"/>
    <w:rsid w:val="00201809"/>
    <w:rsid w:val="00203C31"/>
    <w:rsid w:val="002124B4"/>
    <w:rsid w:val="0022385C"/>
    <w:rsid w:val="00233AA2"/>
    <w:rsid w:val="002368AE"/>
    <w:rsid w:val="00237250"/>
    <w:rsid w:val="00271C87"/>
    <w:rsid w:val="00271C9D"/>
    <w:rsid w:val="00275ABD"/>
    <w:rsid w:val="002E054B"/>
    <w:rsid w:val="002F07B3"/>
    <w:rsid w:val="002F6F51"/>
    <w:rsid w:val="003149B8"/>
    <w:rsid w:val="00324B86"/>
    <w:rsid w:val="003448B6"/>
    <w:rsid w:val="00362295"/>
    <w:rsid w:val="00385CD6"/>
    <w:rsid w:val="00397A81"/>
    <w:rsid w:val="003A0328"/>
    <w:rsid w:val="003A19F2"/>
    <w:rsid w:val="003C3B04"/>
    <w:rsid w:val="003C68D2"/>
    <w:rsid w:val="003C7C0D"/>
    <w:rsid w:val="003D6EC5"/>
    <w:rsid w:val="003E272B"/>
    <w:rsid w:val="003F7F98"/>
    <w:rsid w:val="00400EDF"/>
    <w:rsid w:val="0040306E"/>
    <w:rsid w:val="00415BA3"/>
    <w:rsid w:val="00423DC6"/>
    <w:rsid w:val="00434FC7"/>
    <w:rsid w:val="00485A4B"/>
    <w:rsid w:val="004947BE"/>
    <w:rsid w:val="004A0F91"/>
    <w:rsid w:val="004B7E37"/>
    <w:rsid w:val="004C4F80"/>
    <w:rsid w:val="004D1672"/>
    <w:rsid w:val="004D3EC2"/>
    <w:rsid w:val="004D3FC3"/>
    <w:rsid w:val="004E7A32"/>
    <w:rsid w:val="004F01E0"/>
    <w:rsid w:val="004F4EF8"/>
    <w:rsid w:val="00503916"/>
    <w:rsid w:val="005329D6"/>
    <w:rsid w:val="00534170"/>
    <w:rsid w:val="00576982"/>
    <w:rsid w:val="005769AA"/>
    <w:rsid w:val="005D4372"/>
    <w:rsid w:val="005F452C"/>
    <w:rsid w:val="005F6440"/>
    <w:rsid w:val="00602610"/>
    <w:rsid w:val="006103E6"/>
    <w:rsid w:val="0061182A"/>
    <w:rsid w:val="006356E6"/>
    <w:rsid w:val="0066417B"/>
    <w:rsid w:val="00666D7A"/>
    <w:rsid w:val="00674F57"/>
    <w:rsid w:val="00685716"/>
    <w:rsid w:val="00695A26"/>
    <w:rsid w:val="006A24B9"/>
    <w:rsid w:val="006C27DB"/>
    <w:rsid w:val="006C6EAF"/>
    <w:rsid w:val="0070123B"/>
    <w:rsid w:val="0072531C"/>
    <w:rsid w:val="007319B6"/>
    <w:rsid w:val="00781B92"/>
    <w:rsid w:val="00792CB3"/>
    <w:rsid w:val="007A34A7"/>
    <w:rsid w:val="007A39E0"/>
    <w:rsid w:val="007A7965"/>
    <w:rsid w:val="007C1AE0"/>
    <w:rsid w:val="007C48C1"/>
    <w:rsid w:val="007E2860"/>
    <w:rsid w:val="007F331D"/>
    <w:rsid w:val="007F3421"/>
    <w:rsid w:val="008007C9"/>
    <w:rsid w:val="00800AA8"/>
    <w:rsid w:val="00815994"/>
    <w:rsid w:val="00820F07"/>
    <w:rsid w:val="0082477D"/>
    <w:rsid w:val="00833C41"/>
    <w:rsid w:val="00843CB2"/>
    <w:rsid w:val="00850813"/>
    <w:rsid w:val="00852C30"/>
    <w:rsid w:val="00862FC2"/>
    <w:rsid w:val="00870F56"/>
    <w:rsid w:val="0089422C"/>
    <w:rsid w:val="008B6059"/>
    <w:rsid w:val="008B7110"/>
    <w:rsid w:val="008C31D5"/>
    <w:rsid w:val="008E31D9"/>
    <w:rsid w:val="008F0994"/>
    <w:rsid w:val="009024AE"/>
    <w:rsid w:val="009059AE"/>
    <w:rsid w:val="0091775B"/>
    <w:rsid w:val="00922372"/>
    <w:rsid w:val="009328B3"/>
    <w:rsid w:val="00937653"/>
    <w:rsid w:val="00946696"/>
    <w:rsid w:val="009601BE"/>
    <w:rsid w:val="00964E52"/>
    <w:rsid w:val="00971920"/>
    <w:rsid w:val="00971AA9"/>
    <w:rsid w:val="009918B5"/>
    <w:rsid w:val="009B38F7"/>
    <w:rsid w:val="009D2690"/>
    <w:rsid w:val="009F7CCB"/>
    <w:rsid w:val="00A01480"/>
    <w:rsid w:val="00A15B9D"/>
    <w:rsid w:val="00A1673F"/>
    <w:rsid w:val="00A25791"/>
    <w:rsid w:val="00A42583"/>
    <w:rsid w:val="00A45247"/>
    <w:rsid w:val="00A56EAF"/>
    <w:rsid w:val="00A75161"/>
    <w:rsid w:val="00A94D5E"/>
    <w:rsid w:val="00AA60BF"/>
    <w:rsid w:val="00AB2DEF"/>
    <w:rsid w:val="00AD5A76"/>
    <w:rsid w:val="00AE087B"/>
    <w:rsid w:val="00AF6AAF"/>
    <w:rsid w:val="00B02BEB"/>
    <w:rsid w:val="00B04C22"/>
    <w:rsid w:val="00B14E56"/>
    <w:rsid w:val="00B45FDF"/>
    <w:rsid w:val="00B601F0"/>
    <w:rsid w:val="00B727DD"/>
    <w:rsid w:val="00B9613F"/>
    <w:rsid w:val="00BA5141"/>
    <w:rsid w:val="00BA52DD"/>
    <w:rsid w:val="00BC1391"/>
    <w:rsid w:val="00C0333F"/>
    <w:rsid w:val="00C0464E"/>
    <w:rsid w:val="00C12754"/>
    <w:rsid w:val="00C2032B"/>
    <w:rsid w:val="00C21C33"/>
    <w:rsid w:val="00C2598F"/>
    <w:rsid w:val="00C3373F"/>
    <w:rsid w:val="00C43C0F"/>
    <w:rsid w:val="00C5325F"/>
    <w:rsid w:val="00C54837"/>
    <w:rsid w:val="00C63EBE"/>
    <w:rsid w:val="00C70F3B"/>
    <w:rsid w:val="00C72E2B"/>
    <w:rsid w:val="00CB79FD"/>
    <w:rsid w:val="00CC6C84"/>
    <w:rsid w:val="00CD5B64"/>
    <w:rsid w:val="00CD6F31"/>
    <w:rsid w:val="00D03512"/>
    <w:rsid w:val="00D176DD"/>
    <w:rsid w:val="00D2374A"/>
    <w:rsid w:val="00D37608"/>
    <w:rsid w:val="00D60555"/>
    <w:rsid w:val="00D642E0"/>
    <w:rsid w:val="00D7621D"/>
    <w:rsid w:val="00D8156B"/>
    <w:rsid w:val="00D83A79"/>
    <w:rsid w:val="00DA2991"/>
    <w:rsid w:val="00DE42FD"/>
    <w:rsid w:val="00DE6FE5"/>
    <w:rsid w:val="00E146E2"/>
    <w:rsid w:val="00E201C7"/>
    <w:rsid w:val="00E23772"/>
    <w:rsid w:val="00E257E8"/>
    <w:rsid w:val="00E56FC6"/>
    <w:rsid w:val="00E65F18"/>
    <w:rsid w:val="00E806EA"/>
    <w:rsid w:val="00EA561E"/>
    <w:rsid w:val="00EA5A76"/>
    <w:rsid w:val="00EA7451"/>
    <w:rsid w:val="00EB3ABA"/>
    <w:rsid w:val="00ED7CD0"/>
    <w:rsid w:val="00EF6C20"/>
    <w:rsid w:val="00F47F93"/>
    <w:rsid w:val="00F61B9D"/>
    <w:rsid w:val="00FA02F3"/>
    <w:rsid w:val="00FE3C2E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docId w15:val="{B131A32C-4973-43D7-9C41-8D5A26A0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F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F93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7B311-277A-463B-A37F-90CF859A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698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Eurivan brito</cp:lastModifiedBy>
  <cp:revision>23</cp:revision>
  <dcterms:created xsi:type="dcterms:W3CDTF">2023-10-31T19:39:00Z</dcterms:created>
  <dcterms:modified xsi:type="dcterms:W3CDTF">2024-11-14T06:45:00Z</dcterms:modified>
</cp:coreProperties>
</file>